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tblInd w:w="108" w:type="dxa"/>
        <w:tblLayout w:type="fixed"/>
        <w:tblLook w:val="0000"/>
      </w:tblPr>
      <w:tblGrid>
        <w:gridCol w:w="3261"/>
        <w:gridCol w:w="5670"/>
        <w:gridCol w:w="3543"/>
        <w:gridCol w:w="1821"/>
      </w:tblGrid>
      <w:tr w:rsidR="003832E7" w:rsidTr="00806E68">
        <w:trPr>
          <w:trHeight w:val="5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832E7" w:rsidRPr="00806E68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l-PL"/>
              </w:rPr>
            </w:pPr>
            <w:r w:rsidRPr="00806E68">
              <w:rPr>
                <w:rFonts w:ascii="Times New Roman" w:hAnsi="Times New Roman"/>
                <w:b/>
                <w:i/>
                <w:sz w:val="28"/>
                <w:szCs w:val="28"/>
                <w:lang w:val="pl-PL"/>
              </w:rPr>
              <w:t>Kwalifikacyjny Kurs Zawodowy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832E7" w:rsidRPr="00806E68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pl-PL"/>
              </w:rPr>
            </w:pPr>
            <w:r w:rsidRPr="00806E68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val="pl-PL" w:eastAsia="pl-PL"/>
              </w:rPr>
              <w:t>Podręcznik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832E7" w:rsidRPr="00806E68" w:rsidRDefault="003832E7" w:rsidP="00AE1EC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pl-PL"/>
              </w:rPr>
            </w:pPr>
            <w:r w:rsidRPr="00806E68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val="pl-PL" w:eastAsia="pl-PL"/>
              </w:rPr>
              <w:t>Autor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832E7" w:rsidRPr="00806E68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pl-PL"/>
              </w:rPr>
            </w:pPr>
            <w:r w:rsidRPr="00806E68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val="pl-PL" w:eastAsia="pl-PL"/>
              </w:rPr>
              <w:t>Wydawnictwo</w:t>
            </w:r>
          </w:p>
        </w:tc>
      </w:tr>
      <w:tr w:rsidR="003832E7" w:rsidTr="00806E68">
        <w:trPr>
          <w:trHeight w:val="54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32E7" w:rsidRPr="00806E68" w:rsidRDefault="003832E7" w:rsidP="003832E7">
            <w:pPr>
              <w:spacing w:after="0"/>
              <w:rPr>
                <w:rFonts w:ascii="Times New Roman" w:eastAsia="Times New Roman" w:hAnsi="Times New Roman"/>
                <w:b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</w:pPr>
            <w:r w:rsidRPr="00806E68">
              <w:rPr>
                <w:rFonts w:ascii="Times New Roman" w:eastAsia="Times New Roman" w:hAnsi="Times New Roman"/>
                <w:b/>
                <w:bCs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  <w:t>SPL.01. Obsługa magazynów</w:t>
            </w:r>
            <w:r w:rsidRPr="00806E68">
              <w:rPr>
                <w:rFonts w:ascii="Times New Roman" w:eastAsia="Times New Roman" w:hAnsi="Times New Roman"/>
                <w:b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  <w:t xml:space="preserve"> </w:t>
            </w:r>
          </w:p>
          <w:p w:rsidR="003832E7" w:rsidRPr="00806E68" w:rsidRDefault="003832E7" w:rsidP="003832E7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948A54" w:themeColor="background2" w:themeShade="80"/>
                <w:sz w:val="24"/>
                <w:szCs w:val="24"/>
                <w:lang w:val="pl-PL" w:eastAsia="zh-CN"/>
              </w:rPr>
            </w:pPr>
            <w:r w:rsidRPr="00806E68">
              <w:rPr>
                <w:rFonts w:ascii="Times New Roman" w:eastAsia="Times New Roman" w:hAnsi="Times New Roman"/>
                <w:b/>
                <w:color w:val="948A54" w:themeColor="background2" w:themeShade="80"/>
                <w:sz w:val="24"/>
                <w:szCs w:val="24"/>
                <w:lang w:val="pl-PL" w:eastAsia="zh-CN"/>
              </w:rPr>
              <w:t>Zawód: Magazynier-logistyk 432106</w:t>
            </w:r>
          </w:p>
          <w:p w:rsidR="003832E7" w:rsidRPr="0096045A" w:rsidRDefault="003832E7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Pr="003832E7" w:rsidRDefault="00AE1EC2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3832E7"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Procesy maga</w:t>
            </w:r>
            <w:r w:rsidR="00D32192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zynowe w przykładach i ćw. ILIM</w:t>
            </w:r>
            <w:r w:rsidR="003832E7"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 w:rsidR="003832E7"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ILiM</w:t>
            </w:r>
            <w:proofErr w:type="spellEnd"/>
            <w:r w:rsidR="003832E7" w:rsidRPr="003832E7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  <w:p w:rsidR="00D32192" w:rsidRDefault="00D32192" w:rsidP="003832E7">
            <w:pPr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>Organizacja i moni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torowanie procesów magazynowych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3832E7"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I</w:t>
            </w:r>
            <w:r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l</w:t>
            </w:r>
            <w:proofErr w:type="spellEnd"/>
          </w:p>
          <w:p w:rsidR="003832E7" w:rsidRPr="003832E7" w:rsidRDefault="00D32192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>Obsługa magaz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ynów. Kwalifikacja SPL.01.</w:t>
            </w:r>
          </w:p>
          <w:p w:rsidR="003832E7" w:rsidRPr="003832E7" w:rsidRDefault="00D32192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Podstawy logistyki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3832E7" w:rsidRDefault="00D32192" w:rsidP="0038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 xml:space="preserve">- 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Organizacja transportu oraz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obsługa klientów i kontrahentów.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E7" w:rsidRDefault="003832E7" w:rsidP="00186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P. Andrzejczyk, P. Fajfer, E.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Rajczakowska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, M. Drozda</w:t>
            </w:r>
          </w:p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–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S.Krzyżaniak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A.Niemczyk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J.Majewski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, P. Andrzejczyk</w:t>
            </w: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J. Stolarski, J. Śliżewska, A.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Rożej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D.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Zadrożna</w:t>
            </w:r>
            <w:proofErr w:type="spellEnd"/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38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–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K. Grzybowska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E7" w:rsidRDefault="003832E7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Pr="003832E7" w:rsidRDefault="003832E7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wyd.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</w:p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wyd.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</w:p>
        </w:tc>
      </w:tr>
      <w:tr w:rsidR="003832E7" w:rsidTr="00806E68">
        <w:trPr>
          <w:trHeight w:val="54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Pr="0096045A" w:rsidRDefault="003832E7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Pr="0018622C" w:rsidRDefault="00D32192" w:rsidP="0038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18622C" w:rsidRPr="0018622C">
              <w:rPr>
                <w:rFonts w:ascii="Times New Roman" w:hAnsi="Times New Roman"/>
                <w:sz w:val="24"/>
                <w:szCs w:val="24"/>
                <w:lang w:val="pl-PL"/>
              </w:rPr>
              <w:t>Język angielski zawodowy technik logistyk technik spedytor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E7" w:rsidRPr="003832E7" w:rsidRDefault="0018622C" w:rsidP="00186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Barbara </w:t>
            </w:r>
            <w:proofErr w:type="spellStart"/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>Howis</w:t>
            </w:r>
            <w:proofErr w:type="spellEnd"/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>, Beata Szymoniak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, wyd. 2021</w:t>
            </w:r>
          </w:p>
        </w:tc>
      </w:tr>
      <w:tr w:rsidR="00D65D3C" w:rsidRPr="00806E68" w:rsidTr="00806E68">
        <w:trPr>
          <w:trHeight w:val="5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5D3C" w:rsidRPr="00806E68" w:rsidRDefault="00D65D3C" w:rsidP="00DA663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</w:pPr>
            <w:r w:rsidRPr="00806E68">
              <w:rPr>
                <w:rFonts w:ascii="Times New Roman" w:eastAsia="Times New Roman" w:hAnsi="Times New Roman"/>
                <w:b/>
                <w:bCs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  <w:t>EKA.05. Prowadzenie spraw kadrowo – płacowych i gospodarki</w:t>
            </w:r>
          </w:p>
          <w:p w:rsidR="00DB28E2" w:rsidRPr="00806E68" w:rsidRDefault="00DB28E2" w:rsidP="00DA663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</w:pPr>
          </w:p>
          <w:p w:rsidR="00D65D3C" w:rsidRDefault="00D65D3C" w:rsidP="00DA66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zh-CN"/>
              </w:rPr>
            </w:pPr>
            <w:r w:rsidRPr="00806E68">
              <w:rPr>
                <w:rFonts w:ascii="Times New Roman" w:eastAsia="Times New Roman" w:hAnsi="Times New Roman"/>
                <w:b/>
                <w:color w:val="948A54" w:themeColor="background2" w:themeShade="80"/>
                <w:sz w:val="24"/>
                <w:szCs w:val="24"/>
                <w:lang w:val="pl-PL" w:eastAsia="zh-CN"/>
              </w:rPr>
              <w:t>Zawód: technik rachunkowości  431103</w:t>
            </w:r>
          </w:p>
          <w:p w:rsidR="00806E68" w:rsidRPr="0096045A" w:rsidRDefault="00806E68" w:rsidP="00DA6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D3C" w:rsidRDefault="00D65D3C" w:rsidP="00186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Prowadzenie spraw kadrowych i rozliczanie wynagrodzeń, obsługa programu kadrowo-płacowego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Gratyfikant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 GT. 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Rozliczenia z kontrahentami, bankami, pracownikami i Zakładem Ubezpieczeń Społecznych. Obsługa programu Płatnik.</w:t>
            </w:r>
          </w:p>
          <w:p w:rsidR="00D65D3C" w:rsidRDefault="00D65D3C" w:rsidP="00186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Prowadzenie spraw kadrowo-płacowych i gospodarki finansowej jednostek organizacyjnych. </w:t>
            </w:r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J. </w:t>
            </w:r>
            <w:proofErr w:type="spellStart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Ablewicz</w:t>
            </w:r>
            <w:proofErr w:type="spellEnd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D.Dębski</w:t>
            </w:r>
            <w:proofErr w:type="spellEnd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, P. Dębski, J. Śliżewska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C2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Bożena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Padurek</w:t>
            </w:r>
            <w:proofErr w:type="spellEnd"/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E1EC2" w:rsidRDefault="00AE1EC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J. </w:t>
            </w:r>
            <w:proofErr w:type="spellStart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Ablewicz</w:t>
            </w:r>
            <w:proofErr w:type="spellEnd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D.Dębski</w:t>
            </w:r>
            <w:proofErr w:type="spellEnd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, P. Dębski, J. Śliżewska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</w:tr>
      <w:tr w:rsidR="00DA6637" w:rsidTr="00806E68">
        <w:trPr>
          <w:trHeight w:val="54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28E2" w:rsidRDefault="00DB28E2" w:rsidP="00D65D3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zh-CN"/>
              </w:rPr>
            </w:pPr>
          </w:p>
          <w:p w:rsidR="00DB28E2" w:rsidRDefault="00DB28E2" w:rsidP="00D65D3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zh-CN"/>
              </w:rPr>
            </w:pPr>
          </w:p>
          <w:p w:rsidR="00DA6637" w:rsidRPr="00806E68" w:rsidRDefault="00DA6637" w:rsidP="00D65D3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</w:pPr>
            <w:r w:rsidRPr="00806E68">
              <w:rPr>
                <w:rFonts w:ascii="Times New Roman" w:eastAsia="Times New Roman" w:hAnsi="Times New Roman"/>
                <w:b/>
                <w:bCs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  <w:lastRenderedPageBreak/>
              <w:t>EKA.07. Prowadzenie rachunkowości</w:t>
            </w:r>
          </w:p>
          <w:p w:rsidR="00DB28E2" w:rsidRPr="00806E68" w:rsidRDefault="00DB28E2" w:rsidP="00D65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</w:pPr>
          </w:p>
          <w:p w:rsidR="00DA6637" w:rsidRPr="00806E68" w:rsidRDefault="00DB28E2" w:rsidP="00DB28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48A54" w:themeColor="background2" w:themeShade="80"/>
                <w:sz w:val="24"/>
                <w:szCs w:val="24"/>
                <w:u w:val="single"/>
                <w:lang w:val="pl-PL" w:eastAsia="pl-PL"/>
              </w:rPr>
            </w:pPr>
            <w:r w:rsidRPr="00806E68">
              <w:rPr>
                <w:rFonts w:ascii="Times New Roman" w:eastAsia="Times New Roman" w:hAnsi="Times New Roman"/>
                <w:b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  <w:t xml:space="preserve">Zawód: </w:t>
            </w:r>
            <w:r w:rsidR="00DA6637" w:rsidRPr="00806E68">
              <w:rPr>
                <w:rFonts w:ascii="Times New Roman" w:eastAsia="Times New Roman" w:hAnsi="Times New Roman"/>
                <w:b/>
                <w:color w:val="948A54" w:themeColor="background2" w:themeShade="80"/>
                <w:sz w:val="24"/>
                <w:szCs w:val="24"/>
                <w:u w:val="single"/>
                <w:lang w:val="pl-PL" w:eastAsia="zh-CN"/>
              </w:rPr>
              <w:t>technik rachunkowości  431103</w:t>
            </w:r>
          </w:p>
          <w:p w:rsidR="00DA6637" w:rsidRDefault="00DA6637" w:rsidP="00DA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E2" w:rsidRDefault="00DB28E2" w:rsidP="00D65D3C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A6637" w:rsidRPr="00F95FDA" w:rsidRDefault="00DA6637" w:rsidP="00D65D3C">
            <w:pPr>
              <w:rPr>
                <w:lang w:val="pl-PL"/>
              </w:rPr>
            </w:pP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br/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DA66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Biuro rachunkowe</w:t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.</w:t>
            </w:r>
            <w:r w:rsidR="00D65D3C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DA66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Zeszyt testów i ćwiczeń</w:t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.</w:t>
            </w:r>
            <w:r w:rsidR="00D65D3C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 </w:t>
            </w:r>
            <w:r w:rsidR="00D65D3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Bożena, Biuro rachunkowe,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DA66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Sporządz</w:t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anie sprawozdania finansowego i </w:t>
            </w:r>
            <w:r w:rsidRPr="00DA66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przeprowadzania analizy finansowej</w:t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E2" w:rsidRDefault="00DB28E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B28E2" w:rsidRDefault="00DB28E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A6637" w:rsidRDefault="00DB28E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-</w:t>
            </w:r>
            <w:r w:rsidR="00D3219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D65D3C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Bożena </w:t>
            </w:r>
            <w:proofErr w:type="spellStart"/>
            <w:r w:rsidR="00D65D3C"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D65D3C" w:rsidRPr="00DA6637" w:rsidRDefault="00D32192" w:rsidP="00D65D3C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="00D65D3C" w:rsidRPr="00DA66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Robert Kowalik</w:t>
            </w: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8E2" w:rsidRDefault="00DB28E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B28E2" w:rsidRDefault="00DB28E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A6637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w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yd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Bożena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, Wrocław 2020</w:t>
            </w:r>
          </w:p>
        </w:tc>
      </w:tr>
      <w:tr w:rsidR="00DA6637" w:rsidTr="00806E68">
        <w:trPr>
          <w:trHeight w:val="54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637" w:rsidRPr="00DA6637" w:rsidRDefault="00DA6637" w:rsidP="00DA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637" w:rsidRPr="00DA6637" w:rsidRDefault="00DA6637" w:rsidP="00DA663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A6637" w:rsidRPr="00DA6637" w:rsidRDefault="00D65D3C" w:rsidP="00DA663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Prowadzenie działalności gospodarczej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="00DA6637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D65D3C" w:rsidRDefault="00D65D3C" w:rsidP="00DA6637">
            <w:pPr>
              <w:keepNext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zh-CN"/>
              </w:rPr>
              <w:t>-</w:t>
            </w:r>
            <w:r w:rsidR="00DA6637" w:rsidRPr="008A79E9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 xml:space="preserve">., </w:t>
            </w:r>
            <w:proofErr w:type="spellStart"/>
            <w:r w:rsidR="00DA6637" w:rsidRPr="008A79E9">
              <w:rPr>
                <w:rFonts w:ascii="Times New Roman" w:eastAsia="Times New Roman" w:hAnsi="Times New Roman"/>
                <w:i/>
                <w:sz w:val="24"/>
                <w:szCs w:val="24"/>
                <w:lang w:val="pl-PL" w:eastAsia="zh-CN"/>
              </w:rPr>
              <w:t>Inwetaryzacja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pl-PL" w:eastAsia="zh-CN"/>
              </w:rPr>
              <w:t>.</w:t>
            </w:r>
          </w:p>
          <w:p w:rsidR="004B436E" w:rsidRDefault="00DA6637" w:rsidP="00D65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4B436E" w:rsidRDefault="004B436E" w:rsidP="004B43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Zasady rachunkowości finansowej</w:t>
            </w:r>
          </w:p>
          <w:p w:rsidR="004B436E" w:rsidRDefault="004B436E" w:rsidP="004B43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Rachunkowość finansowa część I</w:t>
            </w:r>
          </w:p>
          <w:p w:rsidR="004B436E" w:rsidRDefault="004B436E" w:rsidP="004B43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Rachunkowość finansowa część II, </w:t>
            </w:r>
          </w:p>
          <w:p w:rsidR="00DA6637" w:rsidRPr="00DA6637" w:rsidRDefault="004B436E" w:rsidP="004B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Rachunkowość finansowa część III, </w:t>
            </w:r>
          </w:p>
          <w:p w:rsidR="00DA6637" w:rsidRPr="008A79E9" w:rsidRDefault="00DA6637" w:rsidP="00DA6637">
            <w:pPr>
              <w:keepNext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l-PL" w:eastAsia="zh-CN"/>
              </w:rPr>
            </w:pPr>
          </w:p>
          <w:p w:rsidR="00DA6637" w:rsidRPr="00DA6637" w:rsidRDefault="00DA6637" w:rsidP="00DA6637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pl-PL"/>
              </w:rPr>
            </w:pPr>
          </w:p>
          <w:p w:rsidR="00DA6637" w:rsidRPr="00DA6637" w:rsidRDefault="00DA6637" w:rsidP="00DA663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"Język angielski zawodowy technik ekonomista technik rachunkowości</w:t>
            </w:r>
          </w:p>
          <w:p w:rsidR="004B436E" w:rsidRDefault="004B436E" w:rsidP="00DA663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 Bezpieczeństwo i higiena pracy</w:t>
            </w:r>
            <w:r w:rsidR="00DA6637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DA6637" w:rsidRPr="004B436E" w:rsidRDefault="004B436E" w:rsidP="00DA663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materiały ze stron np. </w:t>
            </w:r>
            <w:r w:rsidR="00DA6637" w:rsidRPr="004B436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Państwowej Inspekcji Pracy </w:t>
            </w:r>
            <w:r w:rsidR="00DA6637" w:rsidRPr="004B436E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oraz Centralnego Instytutu Ochrony Pracy.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>- praca zbiorowa</w:t>
            </w: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</w:p>
          <w:p w:rsidR="00DA6637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 xml:space="preserve">- </w:t>
            </w:r>
            <w:r w:rsidRPr="008A79E9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 xml:space="preserve">Borowska G., </w:t>
            </w:r>
            <w:proofErr w:type="spellStart"/>
            <w:r w:rsidRPr="008A79E9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>Frymark</w:t>
            </w:r>
            <w:proofErr w:type="spellEnd"/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Bożena</w:t>
            </w: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Bożena,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Szpleter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Małgorzata</w:t>
            </w: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Barbara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Howis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, Beata Szymoniak</w:t>
            </w:r>
          </w:p>
          <w:p w:rsidR="004B436E" w:rsidRDefault="004B436E" w:rsidP="004B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Wanda Bukała, Krzysztof Szczęch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637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Warszawa 2013</w:t>
            </w: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keepNext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A79E9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>WSiP</w:t>
            </w:r>
            <w:proofErr w:type="spellEnd"/>
            <w:r w:rsidRPr="008A79E9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>, Warszawa 2013</w:t>
            </w:r>
          </w:p>
          <w:p w:rsidR="004B436E" w:rsidRPr="00DA6637" w:rsidRDefault="004B436E" w:rsidP="004B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Wydawnictwo Bożena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, Wrocław 2019.</w:t>
            </w: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Pr="00DA6637" w:rsidRDefault="004B436E" w:rsidP="004B436E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, wyd. 2021,</w:t>
            </w: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</w:tr>
      <w:tr w:rsidR="003832E7" w:rsidRPr="00806E68" w:rsidTr="00806E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6637" w:rsidRPr="00806E68" w:rsidRDefault="00DA6637" w:rsidP="00DA6637">
            <w:pPr>
              <w:rPr>
                <w:rFonts w:ascii="Times New Roman" w:hAnsi="Times New Roman"/>
                <w:b/>
                <w:color w:val="948A54" w:themeColor="background2" w:themeShade="80"/>
                <w:sz w:val="24"/>
                <w:szCs w:val="24"/>
                <w:u w:val="single"/>
                <w:lang w:val="pl-PL"/>
              </w:rPr>
            </w:pPr>
            <w:bookmarkStart w:id="0" w:name="_GoBack"/>
            <w:r w:rsidRPr="00806E68">
              <w:rPr>
                <w:rFonts w:ascii="Times New Roman" w:hAnsi="Times New Roman"/>
                <w:b/>
                <w:color w:val="948A54" w:themeColor="background2" w:themeShade="80"/>
                <w:sz w:val="24"/>
                <w:szCs w:val="24"/>
                <w:u w:val="single"/>
                <w:lang w:val="pl-PL"/>
              </w:rPr>
              <w:lastRenderedPageBreak/>
              <w:t>EKA.08. Świadczenie usług pocztowych i finansowych oraz wykonywanie zadań rozdzielczo-ekspedycyjnych</w:t>
            </w:r>
          </w:p>
          <w:p w:rsidR="00DB28E2" w:rsidRPr="00806E68" w:rsidRDefault="00DB28E2" w:rsidP="00DA6637">
            <w:pPr>
              <w:rPr>
                <w:rFonts w:ascii="Times New Roman" w:hAnsi="Times New Roman"/>
                <w:b/>
                <w:color w:val="948A54" w:themeColor="background2" w:themeShade="80"/>
                <w:sz w:val="24"/>
                <w:szCs w:val="24"/>
                <w:u w:val="single"/>
                <w:lang w:val="pl-PL"/>
              </w:rPr>
            </w:pPr>
          </w:p>
          <w:bookmarkEnd w:id="0"/>
          <w:p w:rsidR="00DA6637" w:rsidRPr="00806E68" w:rsidRDefault="00DA6637" w:rsidP="00DA6637">
            <w:pPr>
              <w:spacing w:after="0" w:line="240" w:lineRule="auto"/>
              <w:rPr>
                <w:rFonts w:ascii="Arial" w:hAnsi="Arial" w:cs="Arial"/>
                <w:bCs/>
                <w:color w:val="948A54" w:themeColor="background2" w:themeShade="80"/>
                <w:sz w:val="20"/>
                <w:szCs w:val="20"/>
                <w:lang w:val="pl-PL"/>
              </w:rPr>
            </w:pPr>
            <w:r w:rsidRPr="00806E68">
              <w:rPr>
                <w:rFonts w:ascii="Times New Roman" w:eastAsia="Times New Roman" w:hAnsi="Times New Roman"/>
                <w:color w:val="948A54" w:themeColor="background2" w:themeShade="80"/>
                <w:sz w:val="24"/>
                <w:szCs w:val="24"/>
                <w:lang w:val="pl-PL" w:eastAsia="zh-CN"/>
              </w:rPr>
              <w:t xml:space="preserve">Zawód: technik usług pocztowych i finansowych  </w:t>
            </w:r>
            <w:r w:rsidRPr="00806E68">
              <w:rPr>
                <w:rFonts w:ascii="Times New Roman" w:hAnsi="Times New Roman"/>
                <w:bCs/>
                <w:color w:val="948A54" w:themeColor="background2" w:themeShade="80"/>
                <w:sz w:val="24"/>
                <w:szCs w:val="24"/>
                <w:lang w:val="pl-PL"/>
              </w:rPr>
              <w:t>421108</w:t>
            </w:r>
          </w:p>
          <w:p w:rsidR="003832E7" w:rsidRPr="00DA6637" w:rsidRDefault="003832E7" w:rsidP="00CB64EE">
            <w:pPr>
              <w:spacing w:after="240" w:line="0" w:lineRule="atLeast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Default="00D32192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  <w:r w:rsidR="00DA6637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Sprzedaż towarów cz.2 , cz.3.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Zajęcia w pracowni.</w:t>
            </w:r>
          </w:p>
          <w:p w:rsidR="004B436E" w:rsidRDefault="004B436E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Pr="00DD52E5" w:rsidRDefault="004B436E" w:rsidP="004B436E">
            <w:pPr>
              <w:spacing w:after="0" w:line="0" w:lineRule="atLeast"/>
              <w:rPr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E7" w:rsidRDefault="003832E7" w:rsidP="004B436E">
            <w:pPr>
              <w:spacing w:after="0" w:line="240" w:lineRule="auto"/>
              <w:rPr>
                <w:lang w:val="pl-PL"/>
              </w:rPr>
            </w:pPr>
          </w:p>
          <w:p w:rsidR="004B436E" w:rsidRDefault="004B436E" w:rsidP="004B436E">
            <w:pPr>
              <w:spacing w:after="0" w:line="240" w:lineRule="auto"/>
              <w:rPr>
                <w:lang w:val="pl-PL"/>
              </w:rPr>
            </w:pPr>
          </w:p>
          <w:p w:rsidR="004B436E" w:rsidRDefault="004B436E" w:rsidP="004B436E">
            <w:pPr>
              <w:spacing w:after="0" w:line="240" w:lineRule="auto"/>
              <w:rPr>
                <w:lang w:val="pl-PL"/>
              </w:rPr>
            </w:pPr>
          </w:p>
          <w:p w:rsidR="004B436E" w:rsidRPr="00DA6637" w:rsidRDefault="004B436E" w:rsidP="004B436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</w:t>
            </w:r>
            <w:r w:rsidR="00806E6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Jóźwiak J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. , </w:t>
            </w:r>
            <w:r w:rsidR="00806E6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M.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Knap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E7" w:rsidRDefault="004B436E" w:rsidP="004B436E">
            <w:pPr>
              <w:spacing w:after="36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4B436E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  <w:r w:rsidRPr="004B436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2013</w:t>
            </w:r>
          </w:p>
          <w:p w:rsidR="004B436E" w:rsidRDefault="004B436E" w:rsidP="004B436E">
            <w:pPr>
              <w:spacing w:after="36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Pr="00DA6637" w:rsidRDefault="004B436E" w:rsidP="004B436E">
            <w:pPr>
              <w:spacing w:after="360" w:line="0" w:lineRule="atLeast"/>
              <w:rPr>
                <w:lang w:val="pl-PL"/>
              </w:rPr>
            </w:pPr>
          </w:p>
        </w:tc>
      </w:tr>
    </w:tbl>
    <w:p w:rsidR="00B433AA" w:rsidRPr="004B436E" w:rsidRDefault="00B433AA">
      <w:pPr>
        <w:rPr>
          <w:lang w:val="pl-PL"/>
        </w:rPr>
      </w:pPr>
    </w:p>
    <w:sectPr w:rsidR="00B433AA" w:rsidRPr="004B436E" w:rsidSect="00383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68C"/>
    <w:multiLevelType w:val="hybridMultilevel"/>
    <w:tmpl w:val="A836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47D07"/>
    <w:multiLevelType w:val="hybridMultilevel"/>
    <w:tmpl w:val="3C12FAAA"/>
    <w:lvl w:ilvl="0" w:tplc="AC501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2E7"/>
    <w:rsid w:val="000A5EB9"/>
    <w:rsid w:val="0018622C"/>
    <w:rsid w:val="003832E7"/>
    <w:rsid w:val="004B436E"/>
    <w:rsid w:val="0067452C"/>
    <w:rsid w:val="00806E68"/>
    <w:rsid w:val="008376F1"/>
    <w:rsid w:val="00993F55"/>
    <w:rsid w:val="00AE1EC2"/>
    <w:rsid w:val="00B433AA"/>
    <w:rsid w:val="00D32192"/>
    <w:rsid w:val="00D65D3C"/>
    <w:rsid w:val="00DA6637"/>
    <w:rsid w:val="00DB28E2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2E7"/>
    <w:pPr>
      <w:suppressAutoHyphens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2E7"/>
    <w:pPr>
      <w:suppressAutoHyphens w:val="0"/>
      <w:ind w:left="720"/>
      <w:contextualSpacing/>
    </w:pPr>
    <w:rPr>
      <w:rFonts w:eastAsia="Malgun Gothic"/>
      <w:lang w:val="pl-PL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5</cp:revision>
  <dcterms:created xsi:type="dcterms:W3CDTF">2022-02-28T13:36:00Z</dcterms:created>
  <dcterms:modified xsi:type="dcterms:W3CDTF">2022-03-14T13:36:00Z</dcterms:modified>
</cp:coreProperties>
</file>